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Extraktion. Über die Grenzen des grünen Kapitalismus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Dienstag, 09. Juni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Bild: 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 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Zwischen/Zeiten: 250 Jahre USA</w:t>
      </w:r>
    </w:p>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Pr/>
      <w:r>
        <w:rPr>
          <w:b w:val="1"/>
          <w:bCs w:val="1"/>
        </w:rPr>
        <w:t xml:space="preserve">Extraktion. Über die Grenzen des grünen Kapitalismus</w:t>
      </w:r>
    </w:p>
    <w:p/>
    <w:p>
      <w:pPr/>
      <w:r>
        <w:rPr>
          <w:b w:val="1"/>
          <w:bCs w:val="1"/>
        </w:rPr>
        <w:t xml:space="preserve">Thea Riofrancos</w:t>
      </w:r>
    </w:p>
    <w:p>
      <w:pPr/>
      <w:r>
        <w:rPr/>
        <w:t xml:space="preserve"> (Providence College) Buchvorstellung &amp; Gespräch</w:t>
      </w:r>
    </w:p>
    <w:p/>
    <w:p>
      <w:pPr/>
      <w:r>
        <w:rPr/>
        <w:t xml:space="preserve">Thea Riofrancos, geboren 1984, ist Politikwissenschaftlerin. Sie lehrt am Providence College und ist Ko-Direktorin des Climate Community Institute. Riofrancos schreibt u. a. für Jacobin und den Guardian.</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Dienstag, 09. Juni 2026, 19:00 Uhr - 21:00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Weingut Andreas Dilger</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Teilnahme ist kostenfrei</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51/24b-26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555555555556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Extraktion. Über die Grenzen des grünen Kapitalismus  [51/24b-26]</dc:title>
  <dc:subject>Colloquium politicum, Sommersemester 2026, in Zusammenarbeit mit Carl-Schurz-Haus, Deutsch-Amerikanisches-Institut e.V.</dc:subject>
  <dc:creator> Prof. Dr. Michael Wehner,  Leiter LpB BW, Außenstelle Freiburg
 - Landeszentrale für politische Bildung</dc:creator>
  <cp:keywords>51/24b-26 - Extraktion. Über die Grenzen des grünen Kapitalismus , 09.06.2026</cp:keywords>
  <dc:description/>
  <cp:lastModifiedBy>Christoph Runkel</cp:lastModifiedBy>
  <cp:revision>3</cp:revision>
  <dcterms:created xsi:type="dcterms:W3CDTF">2026-03-04T13:57:00Z</dcterms:created>
  <dcterms:modified xsi:type="dcterms:W3CDTF">2026-03-12T11:22:00Z</dcterms:modified>
</cp:coreProperties>
</file>