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Auf den Spuren des Kolonialismus</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Rallye | ab Klasse 9 | 5h</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Montag, 05. Oktober 2026 - Mittwoch, 28. Juli 2027</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even" r:id="rId7"/><w:headerReference w:type="default" r:id="rId8"/><w:footerReference w:type="even" r:id="rId9"/><w:footerReference w:type="default" r:id="rId10"/><w:headerReference w:type="first" r:id="rId11"/><w:footerReference w:type="first" r:id="rId12"/><w:pgSz w:w="11906" w:h="16838"/><w:pgMar w:top="1418" w:right="1418" w:bottom="567" w:left="1418" w:header="709" w:footer="340" w:gutter="0"/><w:cols w:space="708"/><w:docGrid w:linePitch="360"/></w:sectPr></w:pPr></w:p><w:p w14:paraId="4CD225AC" w14:textId="2B34082E" w:rsidR="001D2BA6" w:rsidRDefault="00CE210F" w:rsidP="00A13AE4"><w:pPr><w:pStyle w:val="06LpBTextkrper1"/><w:tabs><w:tab w:val="clear" w:pos="737"/><w:tab w:val="left" w:pos="1985"/></w:tabs><w:ind w:left="-108"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6"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Werbeschild, Ruef-Kaffee, 1910 - 1920 / Augustinermuseum, H 89/005, Foto: Axel Killian, CC BY 4.0</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F9389A" w:rsidRDefault="000466DC" w:rsidP="00961928"><w:pPr><w:pStyle w:val="06LpBTextkrper1"/><w:tabs><w:tab w:val="clear" w:pos="737"/><w:tab w:val="left" w:pos="1985"/><w:tab w:val="left" w:pos="7938"/></w:tabs><w:ind w:left="426" w:right="9"/><w:rPr><w:b/><w:bCs/><w:caps/><w:color w:val="000000" w:themeColor="text1"/><w:spacing w:val="0"/><w:szCs w:val="18"/><w:lang w:val="en-US"/></w:rPr></w:pPr><w:r w:rsidRPr="00F9389A"><w:rPr><w:b/><w:bCs/><w:caps/><w:color w:val="C00000"/><w:spacing w:val="0"/><w:szCs w:val="18"/></w:rPr><w:t>Präsenz</w:t></w:r></w:p><w:p w14:paraId="7060129A" w14:textId="6E5B5EAB" w:rsidR="00E135C4" w:rsidRPr="00F9389A" w:rsidRDefault="00E135C4" w:rsidP="00961928"><w:pPr><w:pStyle w:val="06LpBTextkrper1"/><w:tabs><w:tab w:val="clear" w:pos="737"/><w:tab w:val="left" w:pos="1985"/><w:tab w:val="left" w:pos="7938"/></w:tabs><w:ind w:left="426" w:right="9"/><w:rPr><w:spacing w:val="0"/><w:szCs w:val="18"/><w:lang w:val="en-US"/></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 xml:space="preserve">Was hat die Kolonialzeit mit Hier &amp;amp; Heute zu tun? Und welche kolonialen Spuren finden wir in Freiburg?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Das Jahr 1492? Ganz schön lange her. Doch die europäischen Eroberungen und der Kolonialismus haben tiefe Spuren hinterlassen. Sie wirken bis heute und prägen viele Vorstellungen von der Welt. Ein Freiburger gab dem Kontinent Amerika seinen Namen und Europa steht bis heute im Mittelpunkt vieler Weltkarten.</w:t>
  </w:r>
  <w:br/>
  <w:br/>
  <w:r>
    <w:rPr/>
    <w:t xml:space="preserve">Zum Einstieg beschäftigen sich die Schüler:innen mit prägenden Bildern und Begriffen und bekommen einen Einblick in die globale und deutsche Kolonialgeschichte. </w:t>
  </w:r>
  <w:br/>
  <w:br/>
  <w:r>
    <w:rPr/>
    <w:t xml:space="preserve">Danach geht es auf Spurensuche durch Freiburg: Sie entdecken historische Orte und koloniale Spuren in der Innenstadt. Wo finden wir Spuren von Theodor Leutwein, der Gouverneur in "Deutsch-Südwestafrika" war? Wo fanden in Freiburg „Völkerschauen“ statt? Und wofür steht eigentlich das "K" bei der Supermarktkette EDEKA? </w:t>
  </w:r>
  <w:br/>
  <w:br/>
  <w:r>
    <w:rPr/>
    <w:t xml:space="preserve">Zum Abschluss werden die Entdeckungen gemeinsam ausgewertet. Die Schüler:innen erkennen, wie globale Strukturen von der Kolonialzeit geprägt wurden und bis heute unseren Alltag beeinflussen. Sie tauschen sich aus und diskutieren aktuelle politische Fragen.</w:t>
  </w:r>
</w:p>
<w:p>
  <w:pPr/>
  <w:r>
    <w:rPr>
      <w:b w:val="1"/>
      <w:bCs w:val="1"/>
    </w:rPr>
    <w:t xml:space="preserve">Zielgruppe: </w:t>
  </w:r>
  <w:r>
    <w:rPr/>
    <w:t xml:space="preserve">Schüler:innen ab Klassenstufe 9, mind. 15 bis max. 32 Personen pro Gruppe</w:t>
  </w:r>
  <w:br/>
  <w:r>
    <w:rPr>
      <w:b w:val="1"/>
      <w:bCs w:val="1"/>
    </w:rPr>
    <w:t xml:space="preserve">Dauer: </w:t>
  </w:r>
  <w:r>
    <w:rPr/>
    <w:t xml:space="preserve">5 Zeitstunden</w:t>
  </w:r>
  <w:br/>
  <w:r>
    <w:rPr>
      <w:b w:val="1"/>
      <w:bCs w:val="1"/>
    </w:rPr>
    <w:t xml:space="preserve">Termin: </w:t>
  </w:r>
  <w:r>
    <w:rPr/>
    <w:t xml:space="preserve">Bitte geben Sie in Ihrer Anfrage drei mögliche Termine </w:t>
  </w:r>
  <w:r>
    <w:rPr>
      <w:b w:val="1"/>
      <w:bCs w:val="1"/>
    </w:rPr>
    <w:t xml:space="preserve">mit</w:t>
  </w:r>
  <w:r>
    <w:rPr/>
    <w:t xml:space="preserve"> Uhrzeit an. Bitte nutzen Sie pro Klasse/Gruppe (max. 32 Personen) ein eigenes Anmeldeformular.</w:t>
  </w:r>
  <w:br/>
  <w:r>
    <w:rPr>
      <w:b w:val="1"/>
      <w:bCs w:val="1"/>
    </w:rPr>
    <w:t xml:space="preserve">Ort:</w:t>
  </w:r>
  <w:r>
    <w:rPr/>
    <w:t xml:space="preserve"> Rallyes finden in den Seminarräumen der Außenstelle Freiburg statt (Rathausgasse 33)</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w:t></w:r></w:p><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w:t></w:r></w:p><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Montag, 05. Oktober 2026, 00:00 Uhr - Mittwoch, 28. Juli 2027, 23:55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 Freie Mitarbeitende der Außenstelle Freiburg</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Miriam Krafft, Fachreferentin der LpB, Außenstelle Freiburg, Tel.: 0761 20773 44, E-Mail: miriam.krafft@lpb.bwl.de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Au&szlig;enstelle Freiburg</w:t><w:br/><w:t>Rathausgasse 33</w:t><w:br/><w:t> Seminarräume der Außenstelle Freiburg</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Teilnahme ist kostenfrei.</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51/PT-RPK-26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3C6C2921"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1C72B33A"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7752828C"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336723D4" w14:textId="5BD2040B" w:rsidR="00317CF0" w:rsidRDefault="004961F4" w:rsidP="00317CF0"><w:pPr><w:pStyle w:val="06LpBTextkrper1"/><w:tabs><w:tab w:val="clear" w:pos="737"/><w:tab w:val="left" w:pos="1985"/><w:tab w:val="left" w:pos="2552"/><w:tab w:val="left" w:pos="7938"/></w:tabs><w:ind w:left="426" w:right="9"/><w:rPr><w:b/><w:spacing w:val="0"/><w:szCs w:val="18"/></w:rPr></w:pPr><w:r w:rsidRPr="00F9389A"><w:rPr><w:b/><w:spacing w:val="0"/><w:szCs w:val="18"/></w:rPr><w:t></w:t><w:pict><v:shape type="#_x0000_t75" style="width:2cm;height:2cm" stroked="f" filled="f"><v:imagedata r:id="rId15" o:title=""/></v:shape></w:pict><w:t></w:t></w:r><w:r><w:rPr><w:b/><w:spacing w:val="0"/><w:szCs w:val="18"/></w:rPr><w:t xml:space="preserve">                     </w:t></w:r><w:r w:rsidRPr="000C35C0"><w:rPr><w:b/><w:szCs w:val="18"/></w:rPr><w:t></w:t></w:r></w:p><w:p w14:paraId="16D6564F" w14:textId="77777777" w:rsidR="00317CF0" w:rsidRDefault="00317CF0" w:rsidP="00317CF0"><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317CF0" w14:paraId="6C8C202A" w14:textId="77777777" w:rsidTr="008D72D6"><w:trPr><w:cantSplit/></w:trPr><w:tc><w:tcPr><w:tcW w:w="8644" w:type="dxa"/><w:gridSpan w:val="3"/></w:tcPr><w:p w14:paraId="37B9C375" w14:textId="77777777" w:rsidR="00317CF0" w:rsidRPr="0066333C" w:rsidRDefault="00317CF0" w:rsidP="008D72D6"><w:pPr><w:keepNext/><w:keepLines/><w:widowControl w:val="0"/><w:ind w:left="-104"/><w:rPr><w:bCs/><w:szCs w:val="18"/></w:rPr></w:pPr><w:r w:rsidRPr="00250D25"><w:rPr><w:b/><w:color w:val="B5181F"/><w:szCs w:val="18"/></w:rPr><w:t></w:t></w:r><w:r><w:rPr><w:b/><w:color w:val="B5181F"/><w:szCs w:val="18"/></w:rPr><w:br/></w:r></w:p></w:tc></w:tr><w:tr w:rsidR="00317CF0" w14:paraId="6A53AF57" w14:textId="77777777" w:rsidTr="008D72D6"><w:trPr><w:cantSplit/></w:trPr><w:tc><w:tcPr><w:tcW w:w="2882" w:type="dxa"/></w:tcPr><w:p w14:paraId="56BAE218" w14:textId="77777777" w:rsidR="00317CF0" w:rsidRPr="0066333C" w:rsidRDefault="00317CF0" w:rsidP="008D72D6"><w:pPr><w:keepNext/><w:keepLines/><w:widowControl w:val="0"/><w:ind w:left="0"/><w:rPr><w:bCs/></w:rPr></w:pPr><w:r w:rsidRPr="0066333C"><w:rPr><w:bCs/><w:szCs w:val="18"/></w:rPr><w:t></w:t></w:r></w:p></w:tc><w:tc><w:tcPr><w:tcW w:w="2881" w:type="dxa"/></w:tcPr><w:p w14:paraId="5A808FDA" w14:textId="77777777" w:rsidR="00317CF0" w:rsidRPr="0066333C" w:rsidRDefault="00317CF0" w:rsidP="008D72D6"><w:pPr><w:keepNext/><w:keepLines/><w:widowControl w:val="0"/><w:ind w:left="0"/><w:rPr><w:bCs/></w:rPr></w:pPr><w:r w:rsidRPr="0066333C"><w:rPr><w:bCs/><w:szCs w:val="18"/></w:rPr><w:t></w:t></w:r></w:p></w:tc><w:tc><w:tcPr><w:tcW w:w="2881" w:type="dxa"/></w:tcPr><w:p w14:paraId="111B95EF" w14:textId="77777777" w:rsidR="00317CF0" w:rsidRPr="0066333C" w:rsidRDefault="00317CF0" w:rsidP="008D72D6"><w:pPr><w:keepNext/><w:keepLines/><w:widowControl w:val="0"/><w:ind w:left="0"/><w:rPr><w:bCs/></w:rPr></w:pPr><w:r w:rsidRPr="0066333C"><w:rPr><w:bCs/><w:szCs w:val="18"/></w:rPr><w:t></w:t></w:r></w:p></w:tc></w:tr><w:tr w:rsidR="00317CF0" w14:paraId="1670F902" w14:textId="77777777" w:rsidTr="008D72D6"><w:trPr><w:cantSplit/></w:trPr><w:tc><w:tcPr><w:tcW w:w="2882" w:type="dxa"/></w:tcPr><w:p w14:paraId="277A7B51"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20D99CA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575C9946" w14:textId="77777777" w:rsidR="00317CF0" w:rsidRPr="006B3125" w:rsidRDefault="00317CF0" w:rsidP="008D72D6"><w:pPr><w:keepNext/><w:keepLines/><w:widowControl w:val="0"/><w:ind w:left="0"/><w:rPr><w:bCs/><w:sz w:val="14"/><w:szCs w:val="14"/></w:rPr></w:pPr><w:r w:rsidRPr="006B3125"><w:rPr><w:bCs/><w:sz w:val="14"/><w:szCs w:val="14"/></w:rPr><w:t></w:t></w:r></w:p></w:tc></w:tr><w:tr w:rsidR="00317CF0" w14:paraId="6B83FAC2" w14:textId="77777777" w:rsidTr="008D72D6"><w:trPr><w:cantSplit/></w:trPr><w:tc><w:tcPr><w:tcW w:w="2882" w:type="dxa"/></w:tcPr><w:p w14:paraId="070D8EC2" w14:textId="77777777" w:rsidR="00317CF0" w:rsidRPr="0066333C" w:rsidRDefault="00317CF0" w:rsidP="008D72D6"><w:pPr><w:keepNext/><w:keepLines/><w:widowControl w:val="0"/><w:ind w:left="0"/><w:rPr><w:bCs/></w:rPr></w:pPr><w:r w:rsidRPr="0066333C"><w:rPr><w:bCs/><w:szCs w:val="18"/></w:rPr><w:t></w:t></w:r></w:p></w:tc><w:tc><w:tcPr><w:tcW w:w="2881" w:type="dxa"/></w:tcPr><w:p w14:paraId="2E2A5177" w14:textId="77777777" w:rsidR="00317CF0" w:rsidRPr="0066333C" w:rsidRDefault="00317CF0" w:rsidP="008D72D6"><w:pPr><w:keepNext/><w:keepLines/><w:widowControl w:val="0"/><w:ind w:left="0"/><w:rPr><w:bCs/></w:rPr></w:pPr><w:r w:rsidRPr="0066333C"><w:rPr><w:bCs/><w:szCs w:val="18"/></w:rPr><w:t></w:t></w:r></w:p></w:tc><w:tc><w:tcPr><w:tcW w:w="2881" w:type="dxa"/></w:tcPr><w:p w14:paraId="2884036B" w14:textId="77777777" w:rsidR="00317CF0" w:rsidRPr="0066333C" w:rsidRDefault="00317CF0" w:rsidP="008D72D6"><w:pPr><w:keepNext/><w:keepLines/><w:widowControl w:val="0"/><w:ind w:left="0"/><w:rPr><w:bCs/></w:rPr></w:pPr><w:r w:rsidRPr="0066333C"><w:rPr><w:bCs/><w:szCs w:val="18"/></w:rPr><w:t></w:t></w:r></w:p></w:tc></w:tr><w:tr w:rsidR="00317CF0" w14:paraId="7F172D72" w14:textId="77777777" w:rsidTr="008D72D6"><w:trPr><w:cantSplit/></w:trPr><w:tc><w:tcPr><w:tcW w:w="2882" w:type="dxa"/></w:tcPr><w:p w14:paraId="4137CAFB"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472C53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205AEFF" w14:textId="77777777" w:rsidR="00317CF0" w:rsidRPr="006B3125" w:rsidRDefault="00317CF0" w:rsidP="008D72D6"><w:pPr><w:keepNext/><w:keepLines/><w:widowControl w:val="0"/><w:ind w:left="0"/><w:rPr><w:bCs/><w:sz w:val="14"/><w:szCs w:val="14"/></w:rPr></w:pPr><w:r w:rsidRPr="006B3125"><w:rPr><w:bCs/><w:sz w:val="14"/><w:szCs w:val="14"/></w:rPr><w:t></w:t></w:r></w:p></w:tc></w:tr></w:tbl><w:p w14:paraId="37377330" w14:textId="77777777" w:rsidR="00317CF0" w:rsidRPr="00ED1ACA" w:rsidRDefault="00317CF0" w:rsidP="00317CF0"><w:pPr><w:keepNext/><w:keepLines/><w:widowControl w:val="0"/><w:ind w:left="426"/><w:rPr><w:bCs/></w:rPr></w:pPr></w:p><w:p w14:paraId="2BCFACBF" w14:textId="7D799593" w:rsidR="002B57A6" w:rsidRPr="00ED1ACA" w:rsidRDefault="002B57A6" w:rsidP="00317CF0"><w:pPr><w:pStyle w:val="06LpBTextkrper1"/><w:tabs><w:tab w:val="clear" w:pos="737"/><w:tab w:val="left" w:pos="1985"/><w:tab w:val="left" w:pos="2552"/><w:tab w:val="left" w:pos="7938"/></w:tabs><w:ind w:left="426" w:right="9"/><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Politische Tage</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den Spuren des Kolonialismus [51/PT-RPK-26]</dc:title>
  <dc:subject>Was hat die Kolonialzeit mit Hier &amp; Heute zu tun? Und welche kolonialen Spuren finden wir in Freiburg?</dc:subject>
  <dc:creator> Freie Mitarbeitende der Außenstelle Freiburg
 - Landeszentrale für politische Bildung</dc:creator>
  <cp:keywords>51/PT-RPK-26 - Auf den Spuren des Kolonialismus, 05.10.2026 bis 28.07.2027</cp:keywords>
  <dc:description/>
  <cp:lastModifiedBy>Runkel</cp:lastModifiedBy>
  <cp:revision>4</cp:revision>
  <dcterms:created xsi:type="dcterms:W3CDTF">2026-03-04T13:57:00Z</dcterms:created>
  <dcterms:modified xsi:type="dcterms:W3CDTF">2026-05-06T11:50:00Z</dcterms:modified>
</cp:coreProperties>
</file>